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15384" w:type="dxa"/>
        <w:tblLayout w:type="fixed"/>
        <w:tblLook w:val="04A0" w:firstRow="1" w:lastRow="0" w:firstColumn="1" w:lastColumn="0" w:noHBand="0" w:noVBand="1"/>
      </w:tblPr>
      <w:tblGrid>
        <w:gridCol w:w="9465"/>
        <w:gridCol w:w="5919"/>
      </w:tblGrid>
      <w:tr w:rsidR="00C97E29">
        <w:trPr>
          <w:trHeight w:val="292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97E29" w:rsidRDefault="00C97E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C97E29" w:rsidRDefault="000467E6">
            <w:pPr>
              <w:pStyle w:val="ad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  <w:p w:rsidR="00C97E29" w:rsidRDefault="000467E6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приказу бюджетного учреждения Омской области "Многофункциональный центр предоставления государственных и муниципальных услуг Нововаршавского района Омской области"</w:t>
            </w:r>
          </w:p>
          <w:p w:rsidR="00C97E29" w:rsidRDefault="000467E6" w:rsidP="004C1AF3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 </w:t>
            </w:r>
            <w:r w:rsidR="004C1AF3">
              <w:rPr>
                <w:rFonts w:ascii="Times New Roman" w:hAnsi="Times New Roman"/>
                <w:sz w:val="28"/>
              </w:rPr>
              <w:t xml:space="preserve">22 февраля </w:t>
            </w:r>
            <w:r>
              <w:rPr>
                <w:rFonts w:ascii="Times New Roman" w:hAnsi="Times New Roman"/>
                <w:sz w:val="28"/>
              </w:rPr>
              <w:t xml:space="preserve"> 2024 г. № </w:t>
            </w:r>
            <w:r w:rsidR="004C1AF3">
              <w:rPr>
                <w:rFonts w:ascii="Times New Roman" w:hAnsi="Times New Roman"/>
                <w:sz w:val="28"/>
              </w:rPr>
              <w:t>4-п</w:t>
            </w:r>
            <w:bookmarkStart w:id="0" w:name="_GoBack"/>
            <w:bookmarkEnd w:id="0"/>
          </w:p>
        </w:tc>
      </w:tr>
    </w:tbl>
    <w:p w:rsidR="00C97E29" w:rsidRDefault="00C97E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97E29" w:rsidRDefault="00C97E29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C97E29" w:rsidRDefault="000467E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ПЛАТЫ</w:t>
      </w:r>
    </w:p>
    <w:p w:rsidR="00C97E29" w:rsidRDefault="000467E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выезд работника бюджетного учреждения Омской области "Многофункциональный центр предоставления </w:t>
      </w:r>
    </w:p>
    <w:p w:rsidR="00C97E29" w:rsidRDefault="000467E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и муниципальных услуг Нововаршавского района </w:t>
      </w:r>
    </w:p>
    <w:p w:rsidR="00C97E29" w:rsidRDefault="000467E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Омской области" к получателю </w:t>
      </w:r>
    </w:p>
    <w:p w:rsidR="00C97E29" w:rsidRDefault="000467E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государственных и муниципальных услуг по его запросу </w:t>
      </w:r>
    </w:p>
    <w:p w:rsidR="00C97E29" w:rsidRDefault="000467E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приема заявлений и документов, необходимых </w:t>
      </w:r>
    </w:p>
    <w:p w:rsidR="00C97E29" w:rsidRDefault="000467E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предоставления </w:t>
      </w:r>
      <w:proofErr w:type="gramStart"/>
      <w:r>
        <w:rPr>
          <w:rFonts w:ascii="Times New Roman" w:hAnsi="Times New Roman"/>
          <w:sz w:val="28"/>
        </w:rPr>
        <w:t>государственных</w:t>
      </w:r>
      <w:proofErr w:type="gramEnd"/>
      <w:r>
        <w:rPr>
          <w:rFonts w:ascii="Times New Roman" w:hAnsi="Times New Roman"/>
          <w:sz w:val="28"/>
        </w:rPr>
        <w:t xml:space="preserve"> и </w:t>
      </w:r>
    </w:p>
    <w:p w:rsidR="00C97E29" w:rsidRDefault="000467E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муниципальных услуг, а также </w:t>
      </w:r>
    </w:p>
    <w:p w:rsidR="00C97E29" w:rsidRDefault="000467E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доставки результатов предоставления</w:t>
      </w:r>
    </w:p>
    <w:p w:rsidR="00C97E29" w:rsidRDefault="000467E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государственных и муниципальных услуг</w:t>
      </w:r>
    </w:p>
    <w:p w:rsidR="00C97E29" w:rsidRDefault="000467E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Нововаршавского района Омской области</w:t>
      </w:r>
    </w:p>
    <w:p w:rsidR="00C97E29" w:rsidRDefault="00C97E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97E29" w:rsidRDefault="00C97E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97E29" w:rsidRDefault="00C97E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97E29" w:rsidRDefault="00C97E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97E29" w:rsidRDefault="00C97E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97E29" w:rsidRDefault="00C97E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97E29" w:rsidRDefault="00C97E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97E29" w:rsidRDefault="00C97E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97E29" w:rsidRDefault="00C97E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97E29" w:rsidRDefault="000467E6">
      <w:pPr>
        <w:pStyle w:val="af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tbl>
      <w:tblPr>
        <w:tblStyle w:val="aff0"/>
        <w:tblW w:w="14570" w:type="dxa"/>
        <w:tblLayout w:type="fixed"/>
        <w:tblLook w:val="04A0" w:firstRow="1" w:lastRow="0" w:firstColumn="1" w:lastColumn="0" w:noHBand="0" w:noVBand="1"/>
      </w:tblPr>
      <w:tblGrid>
        <w:gridCol w:w="2931"/>
        <w:gridCol w:w="3128"/>
        <w:gridCol w:w="213"/>
        <w:gridCol w:w="39"/>
        <w:gridCol w:w="79"/>
        <w:gridCol w:w="54"/>
        <w:gridCol w:w="291"/>
        <w:gridCol w:w="1883"/>
        <w:gridCol w:w="201"/>
        <w:gridCol w:w="125"/>
        <w:gridCol w:w="114"/>
        <w:gridCol w:w="380"/>
        <w:gridCol w:w="67"/>
        <w:gridCol w:w="236"/>
        <w:gridCol w:w="305"/>
        <w:gridCol w:w="1253"/>
        <w:gridCol w:w="644"/>
        <w:gridCol w:w="214"/>
        <w:gridCol w:w="188"/>
        <w:gridCol w:w="7"/>
        <w:gridCol w:w="204"/>
        <w:gridCol w:w="245"/>
        <w:gridCol w:w="1769"/>
      </w:tblGrid>
      <w:tr w:rsidR="00C97E29">
        <w:trPr>
          <w:trHeight w:val="20"/>
        </w:trPr>
        <w:tc>
          <w:tcPr>
            <w:tcW w:w="2931" w:type="dxa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поселения, деревни</w:t>
            </w:r>
          </w:p>
        </w:tc>
        <w:tc>
          <w:tcPr>
            <w:tcW w:w="11639" w:type="dxa"/>
            <w:gridSpan w:val="2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C97E29">
        <w:trPr>
          <w:trHeight w:val="234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128" w:type="dxa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8511" w:type="dxa"/>
            <w:gridSpan w:val="21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C97E29">
        <w:trPr>
          <w:trHeight w:val="270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128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559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3539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2413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C97E29">
        <w:trPr>
          <w:trHeight w:val="20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559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3539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413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28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59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539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13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C97E29">
        <w:trPr>
          <w:trHeight w:val="6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</w:rPr>
              <w:t>. Нововаршавка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548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118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Красный Яр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257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рпБольшегривское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2 124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Бобринка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1 721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Новолюблинка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1 977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1 503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Ермак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2 124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Александровка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1 574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Алкул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1 867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Береговое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1 721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Караман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2 417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Заречное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1 427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185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ЖарАгач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1 574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47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Новоивановка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1 940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Изумрудное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841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Нетесово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1 537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Рассохино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1 024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550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Новороссийское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841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Богдановка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стТалапкер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Сибирское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1 611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Победа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1 427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Каразюк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660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Молодежное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1 647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Дробышево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Моисеевка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1 721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спРусановка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586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</w:rPr>
              <w:t>Любовка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Славянка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1 207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спЧерлакское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2 527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2 053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315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</w:rPr>
              <w:t>Кызылтан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2 124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Пичугино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2 270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1 796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Платоновка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1 940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393</w:t>
            </w:r>
          </w:p>
        </w:tc>
      </w:tr>
      <w:tr w:rsidR="00C97E29">
        <w:trPr>
          <w:trHeight w:val="20"/>
        </w:trPr>
        <w:tc>
          <w:tcPr>
            <w:tcW w:w="2931" w:type="dxa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поселения, деревни</w:t>
            </w:r>
          </w:p>
        </w:tc>
        <w:tc>
          <w:tcPr>
            <w:tcW w:w="11639" w:type="dxa"/>
            <w:gridSpan w:val="2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C97E29">
        <w:trPr>
          <w:trHeight w:val="234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128" w:type="dxa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  <w:p w:rsidR="00C97E29" w:rsidRDefault="00C97E29">
            <w:pPr>
              <w:widowControl w:val="0"/>
              <w:tabs>
                <w:tab w:val="left" w:pos="206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1" w:type="dxa"/>
            <w:gridSpan w:val="21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C97E29">
        <w:trPr>
          <w:trHeight w:val="940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128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559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3539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2413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C97E29">
        <w:trPr>
          <w:trHeight w:val="20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128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559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3539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413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28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59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539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13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C97E29">
        <w:trPr>
          <w:trHeight w:val="6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</w:rPr>
              <w:t>. Нововаршавка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321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118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Красный Яр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505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257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рпБольшегривское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1 897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Бобринка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1 494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Новолюблинка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1 751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1 503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Ермак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1 897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Александровка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1 348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Алкул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Береговое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1 494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Караман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2 191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Заречное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1 201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185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ЖарАгач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1 348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124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Новоивановка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1 714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Изумрудное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614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Нетесово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1 311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Рассохино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798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550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Новороссийское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614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Богдановка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944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стТалапкер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944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Сибирское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1 384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Победа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1 201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Каразюк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908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660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Молодежное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1 421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Дробышево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1 164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Моисеевка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1 494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спРусановка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834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586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</w:rPr>
              <w:t>Любовка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1 164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Славянка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981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спЧерлакское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tabs>
                <w:tab w:val="left" w:pos="1867"/>
                <w:tab w:val="left" w:pos="2217"/>
              </w:tabs>
              <w:spacing w:after="0" w:line="240" w:lineRule="auto"/>
              <w:jc w:val="center"/>
              <w:rPr>
                <w:rFonts w:ascii="Calibri" w:hAnsi="Calibri"/>
              </w:rPr>
            </w:pPr>
            <w:r>
              <w:t>2 301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2 053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</w:rPr>
              <w:t>Кызылтан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1 897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Пичугино</w:t>
            </w:r>
            <w:proofErr w:type="spellEnd"/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2 044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1 796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Платоновка</w:t>
            </w:r>
          </w:p>
        </w:tc>
        <w:tc>
          <w:tcPr>
            <w:tcW w:w="312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1 714</w:t>
            </w:r>
          </w:p>
        </w:tc>
        <w:tc>
          <w:tcPr>
            <w:tcW w:w="255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3539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поселения, деревни</w:t>
            </w:r>
          </w:p>
        </w:tc>
        <w:tc>
          <w:tcPr>
            <w:tcW w:w="11639" w:type="dxa"/>
            <w:gridSpan w:val="2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C97E29">
        <w:trPr>
          <w:trHeight w:val="234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  <w:tc>
          <w:tcPr>
            <w:tcW w:w="8259" w:type="dxa"/>
            <w:gridSpan w:val="19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C97E29">
        <w:trPr>
          <w:trHeight w:val="1015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430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281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2014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C97E29">
        <w:trPr>
          <w:trHeight w:val="20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3430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81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014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80" w:type="dxa"/>
            <w:gridSpan w:val="3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430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1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14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C97E29">
        <w:trPr>
          <w:trHeight w:val="6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</w:rPr>
              <w:t>. Нововаршавка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264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118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Красный Яр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447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257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рпБольшегривское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1 840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Бобринка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1 437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196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Новолюблинка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1 694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1 503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Ермак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1 840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Александровка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1 290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Алкул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1 584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Береговое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1 437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Караман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2 133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Заречное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1 144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185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ЖарАгач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1 290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124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Новоивановка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1 657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Изумрудное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557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Нетесово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1 254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Рассохино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741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550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сп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Новороссийское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557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Богдановка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887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стТалапкер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887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Сибирское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1 327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Победа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1 144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Каразюк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851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660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Молодежное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1 364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47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Дробышево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1 107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Моисеевка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1 437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спРусановка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777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586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</w:rPr>
              <w:t>Любовка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1 107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Славянка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924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спЧерлакское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2 243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2 053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</w:rPr>
              <w:t>Кызылтан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1 840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Пичугино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1 987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1 796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Платоновка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1 657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</w:t>
            </w:r>
          </w:p>
        </w:tc>
      </w:tr>
      <w:tr w:rsidR="00C97E29">
        <w:trPr>
          <w:trHeight w:val="20"/>
        </w:trPr>
        <w:tc>
          <w:tcPr>
            <w:tcW w:w="2931" w:type="dxa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поселения, деревни</w:t>
            </w:r>
          </w:p>
        </w:tc>
        <w:tc>
          <w:tcPr>
            <w:tcW w:w="11639" w:type="dxa"/>
            <w:gridSpan w:val="22"/>
          </w:tcPr>
          <w:p w:rsidR="00C97E29" w:rsidRDefault="000467E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C97E29">
        <w:trPr>
          <w:trHeight w:val="234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8259" w:type="dxa"/>
            <w:gridSpan w:val="19"/>
          </w:tcPr>
          <w:p w:rsidR="00C97E29" w:rsidRDefault="000467E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C97E29">
        <w:trPr>
          <w:trHeight w:val="1181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430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281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2014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C97E29">
        <w:trPr>
          <w:trHeight w:val="20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3430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81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014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80" w:type="dxa"/>
            <w:gridSpan w:val="3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430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1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14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C97E29">
        <w:trPr>
          <w:trHeight w:val="6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</w:rPr>
              <w:t>. Нововаршавка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327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118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Красный Яр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510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257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рпБольшегривское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1903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Бобринка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1500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Новолюблинка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1756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1 503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Ермак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1903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Александровка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1353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Алкул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1646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Береговое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1500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Караман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2196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Заречное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1206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185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ЖарАгач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1353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166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Новоивановка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1719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Изумрудное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620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Нетесово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1316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Рассохино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803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550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Новороссийское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620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Богдановка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950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стТалапкер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950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Сибирское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1390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Победа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1206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Каразюк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913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660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Молодежное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1426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2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Дробышево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1170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Моисеевка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1500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спРусановка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840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586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</w:rPr>
              <w:t>Любовка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1170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Славянка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986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спЧерлакское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2306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2 053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</w:rPr>
              <w:t>Кызылтан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1903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Пичугино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2049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1 796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Платоновка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1719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</w:t>
            </w:r>
          </w:p>
        </w:tc>
      </w:tr>
      <w:tr w:rsidR="00C97E29">
        <w:trPr>
          <w:trHeight w:val="20"/>
        </w:trPr>
        <w:tc>
          <w:tcPr>
            <w:tcW w:w="2931" w:type="dxa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поселения, деревни</w:t>
            </w:r>
          </w:p>
        </w:tc>
        <w:tc>
          <w:tcPr>
            <w:tcW w:w="11639" w:type="dxa"/>
            <w:gridSpan w:val="2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C97E29">
        <w:trPr>
          <w:trHeight w:val="234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8259" w:type="dxa"/>
            <w:gridSpan w:val="19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C97E29">
        <w:trPr>
          <w:trHeight w:val="1387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430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281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2014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C97E29">
        <w:trPr>
          <w:trHeight w:val="20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3430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81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014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80" w:type="dxa"/>
            <w:gridSpan w:val="3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430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1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14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C97E29">
        <w:trPr>
          <w:trHeight w:val="6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</w:rPr>
              <w:t>. Нововаршавка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332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118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Красный Яр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515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257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рпБольшегривское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1908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lastRenderedPageBreak/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Бобринка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1505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Новолюблинка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1761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1 503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Ермак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1908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Александровка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1358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Алкул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1652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38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Береговое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1505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Караман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2201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Заречное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1212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185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ЖарАгач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1358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124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Новоивановка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1725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Изумрудное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625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Нетесово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1322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Рассохино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808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550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Новороссийское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625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Богдановка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955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стТалапкер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955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Сибирское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1395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Победа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1212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Каразюк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918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660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Молодежное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1432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Дробышево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1175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Моисеевка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1505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спРусановка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845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586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</w:rPr>
              <w:t>Любовка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</w:pPr>
            <w:r>
              <w:t>1175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Славянка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992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спЧерлакское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2311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2 053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</w:rPr>
              <w:t>Кызылтан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1908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Пичугино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2055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1 796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Платоновка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1725</w:t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178</w:t>
            </w:r>
          </w:p>
        </w:tc>
      </w:tr>
      <w:tr w:rsidR="00C97E29">
        <w:trPr>
          <w:trHeight w:val="20"/>
        </w:trPr>
        <w:tc>
          <w:tcPr>
            <w:tcW w:w="2931" w:type="dxa"/>
            <w:vMerge w:val="restart"/>
          </w:tcPr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поселения, деревни</w:t>
            </w:r>
          </w:p>
        </w:tc>
        <w:tc>
          <w:tcPr>
            <w:tcW w:w="11639" w:type="dxa"/>
            <w:gridSpan w:val="22"/>
            <w:vAlign w:val="bottom"/>
          </w:tcPr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C97E29">
        <w:trPr>
          <w:trHeight w:val="234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</w:t>
            </w:r>
            <w:proofErr w:type="gramStart"/>
            <w:r>
              <w:rPr>
                <w:rFonts w:ascii="Times New Roman" w:hAnsi="Times New Roman"/>
                <w:sz w:val="20"/>
              </w:rPr>
              <w:t>в место пребывания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предоставления отметки о приеме уведомления)</w:t>
            </w:r>
          </w:p>
        </w:tc>
        <w:tc>
          <w:tcPr>
            <w:tcW w:w="8259" w:type="dxa"/>
            <w:gridSpan w:val="19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C97E29">
        <w:trPr>
          <w:trHeight w:val="1387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33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3612" w:type="dxa"/>
            <w:gridSpan w:val="11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2014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C97E29">
        <w:trPr>
          <w:trHeight w:val="20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633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3612" w:type="dxa"/>
            <w:gridSpan w:val="11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014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80" w:type="dxa"/>
            <w:gridSpan w:val="3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633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12" w:type="dxa"/>
            <w:gridSpan w:val="11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14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C97E29">
        <w:trPr>
          <w:trHeight w:val="6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</w:rPr>
              <w:t>. Нововаршавка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321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118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Красный Яр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505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257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рпБольшегривское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1897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Бобринка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1494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Новолюблинка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1751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1 503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Ермак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1897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Александровка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1348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Алкул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1641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1 393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Береговое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1494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Караман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2191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1 943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Заречное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1201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185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ЖарАгач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1348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124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Новоивановка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1714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Изумрудное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614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Нетесово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1311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1 063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Рассохино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798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550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Новороссийское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614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Богдановка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944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стТалапкер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944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Сибирское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1384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1 136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Победа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1201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Каразюк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908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660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Молодежное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1421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1 173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Дробышево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1164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д. Моисеевка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1494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спРусановка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834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586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</w:rPr>
              <w:t>Любовка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1164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Славянка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981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733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спЧерлакское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 w:rsidP="000467E6">
            <w:pPr>
              <w:widowControl w:val="0"/>
              <w:tabs>
                <w:tab w:val="left" w:pos="1867"/>
                <w:tab w:val="left" w:pos="2217"/>
              </w:tabs>
              <w:spacing w:after="0" w:line="240" w:lineRule="auto"/>
              <w:jc w:val="center"/>
              <w:rPr>
                <w:rFonts w:ascii="Calibri" w:hAnsi="Calibri"/>
              </w:rPr>
            </w:pPr>
            <w:r>
              <w:t>2301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2 053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</w:rPr>
              <w:t>Кызылтан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1897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Пичугино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2044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1 796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Платоновка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1714</w:t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3612" w:type="dxa"/>
            <w:gridSpan w:val="11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</w:t>
            </w:r>
          </w:p>
        </w:tc>
      </w:tr>
      <w:tr w:rsidR="00C97E29">
        <w:trPr>
          <w:trHeight w:val="20"/>
        </w:trPr>
        <w:tc>
          <w:tcPr>
            <w:tcW w:w="2931" w:type="dxa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поселения, деревни</w:t>
            </w:r>
          </w:p>
        </w:tc>
        <w:tc>
          <w:tcPr>
            <w:tcW w:w="11639" w:type="dxa"/>
            <w:gridSpan w:val="2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C97E29">
        <w:trPr>
          <w:trHeight w:val="234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8259" w:type="dxa"/>
            <w:gridSpan w:val="19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C97E29">
        <w:trPr>
          <w:trHeight w:val="579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33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3408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2218" w:type="dxa"/>
            <w:gridSpan w:val="3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C97E29">
        <w:trPr>
          <w:trHeight w:val="20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633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3408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218" w:type="dxa"/>
            <w:gridSpan w:val="3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80" w:type="dxa"/>
            <w:gridSpan w:val="3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633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08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18" w:type="dxa"/>
            <w:gridSpan w:val="3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C97E29">
        <w:trPr>
          <w:trHeight w:val="6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</w:rPr>
              <w:t>. Нововаршавка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266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118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Красный Яр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450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257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рпБольшегривское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1842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Бобринка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1439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Новолюблинка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1696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1 503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Ермак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1842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Александровка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1293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Алкул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1586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1 393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Береговое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1439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Караман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2136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1 943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Заречное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1146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185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ЖарАгач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1293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124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Новоивановка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1659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Изумрудное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560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Нетесово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1256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1 063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Рассохино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743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550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Новороссийское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560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Богдановка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889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стТалапкер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889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Сибирское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1329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1 136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Победа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1146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Каразюк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853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660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Молодежное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1366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1 173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Дробышево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1109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Моисеевка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1439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спРусановка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779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586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</w:rPr>
              <w:t>Любовка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1109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Славянка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926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733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спЧерлакское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2246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2 053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</w:rPr>
              <w:t>Кызылтан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1842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Пичугино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1989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1 796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Платоновка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1659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3408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18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</w:t>
            </w:r>
          </w:p>
        </w:tc>
      </w:tr>
      <w:tr w:rsidR="00C97E29">
        <w:trPr>
          <w:trHeight w:val="20"/>
        </w:trPr>
        <w:tc>
          <w:tcPr>
            <w:tcW w:w="2931" w:type="dxa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поселения, деревни</w:t>
            </w:r>
          </w:p>
        </w:tc>
        <w:tc>
          <w:tcPr>
            <w:tcW w:w="11639" w:type="dxa"/>
            <w:gridSpan w:val="2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C97E29">
        <w:trPr>
          <w:trHeight w:val="234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8259" w:type="dxa"/>
            <w:gridSpan w:val="19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C97E29">
        <w:trPr>
          <w:trHeight w:val="606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33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3401" w:type="dxa"/>
            <w:gridSpan w:val="9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2225" w:type="dxa"/>
            <w:gridSpan w:val="4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C97E29">
        <w:trPr>
          <w:trHeight w:val="20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633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3401" w:type="dxa"/>
            <w:gridSpan w:val="9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225" w:type="dxa"/>
            <w:gridSpan w:val="4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80" w:type="dxa"/>
            <w:gridSpan w:val="3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633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01" w:type="dxa"/>
            <w:gridSpan w:val="9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25" w:type="dxa"/>
            <w:gridSpan w:val="4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C97E29">
        <w:trPr>
          <w:trHeight w:val="6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</w:rPr>
              <w:t>. Нововаршавка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240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118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Красный Яр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424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257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рпБольшегривское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1817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Бобринка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1413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Новолюблинка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1670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1 503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Ермак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1817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Александровка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1267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Алкул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1560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1 393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Береговое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1413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Караман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2110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1 943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Заречное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1120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185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ЖарАгач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1267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124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Новоивановка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1633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Изумрудное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534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Нетесово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1230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1 063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Рассохино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717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550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Новороссийское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534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Богдановка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864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стТалапкер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864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Сибирское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1303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1 136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Победа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1120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Каразюк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827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660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Молодежное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1340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1 173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Дробышево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1083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Моисеевка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1413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спРусановка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754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586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</w:rPr>
              <w:t>Любовка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1083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Славянка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900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733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спЧерлакское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2220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2 053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</w:rPr>
              <w:t>Кызылтан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1817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Пичугино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1963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1 796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Платоновка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1633</w:t>
            </w:r>
            <w:r>
              <w:tab/>
            </w:r>
          </w:p>
        </w:tc>
        <w:tc>
          <w:tcPr>
            <w:tcW w:w="2633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3401" w:type="dxa"/>
            <w:gridSpan w:val="9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225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</w:t>
            </w:r>
          </w:p>
        </w:tc>
      </w:tr>
      <w:tr w:rsidR="00C97E29">
        <w:trPr>
          <w:trHeight w:val="395"/>
        </w:trPr>
        <w:tc>
          <w:tcPr>
            <w:tcW w:w="2931" w:type="dxa"/>
            <w:vMerge w:val="restart"/>
          </w:tcPr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поселения, деревни</w:t>
            </w:r>
          </w:p>
        </w:tc>
        <w:tc>
          <w:tcPr>
            <w:tcW w:w="11639" w:type="dxa"/>
            <w:gridSpan w:val="2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C97E29">
        <w:trPr>
          <w:trHeight w:val="234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459" w:type="dxa"/>
            <w:gridSpan w:val="4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8180" w:type="dxa"/>
            <w:gridSpan w:val="18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C97E29">
        <w:trPr>
          <w:trHeight w:val="799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459" w:type="dxa"/>
            <w:gridSpan w:val="4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048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2719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2413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C97E29">
        <w:trPr>
          <w:trHeight w:val="20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459" w:type="dxa"/>
            <w:gridSpan w:val="4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3048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719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413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59" w:type="dxa"/>
            <w:gridSpan w:val="4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48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19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13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C97E29">
        <w:trPr>
          <w:trHeight w:val="6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</w:rPr>
              <w:t>. Нововаршавка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408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118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Красный Яр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592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257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рпБольшегривское</w:t>
            </w:r>
            <w:proofErr w:type="spellEnd"/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1 984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Бобринка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1 581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Новолюблинка</w:t>
            </w:r>
            <w:proofErr w:type="spellEnd"/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1 838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1 503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Ермак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1 984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Александровка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1 435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44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Алкул</w:t>
            </w:r>
            <w:proofErr w:type="spellEnd"/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1 728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1 393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Береговое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1 581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Караман</w:t>
            </w:r>
            <w:proofErr w:type="spellEnd"/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2 278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1 943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Заречное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1 288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185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ЖарАгач</w:t>
            </w:r>
            <w:proofErr w:type="spellEnd"/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1 435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124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Новоивановка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1 801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Изумрудное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702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Нетесово</w:t>
            </w:r>
            <w:proofErr w:type="spellEnd"/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1 398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1 063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Рассохино</w:t>
            </w:r>
            <w:proofErr w:type="spellEnd"/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885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550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Новороссийское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702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Богдановка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1 031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стТалапкер</w:t>
            </w:r>
            <w:proofErr w:type="spellEnd"/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1 031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Сибирское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1 471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1 136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Победа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1 288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Каразюк</w:t>
            </w:r>
            <w:proofErr w:type="spellEnd"/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995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660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Молодежное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1 508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1 173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Дробышево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1 251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Моисеевка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1 581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спРусановка</w:t>
            </w:r>
            <w:proofErr w:type="spellEnd"/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922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586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</w:rPr>
              <w:t>Любовка</w:t>
            </w:r>
            <w:proofErr w:type="spellEnd"/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1 251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Славянка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1 068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733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спЧерлакское</w:t>
            </w:r>
            <w:proofErr w:type="spellEnd"/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2 388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2 053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</w:rPr>
              <w:t>Кызылтан</w:t>
            </w:r>
            <w:proofErr w:type="spellEnd"/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1 984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Пичугино</w:t>
            </w:r>
            <w:proofErr w:type="spellEnd"/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2 131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1 796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Платоновка</w:t>
            </w:r>
          </w:p>
        </w:tc>
        <w:tc>
          <w:tcPr>
            <w:tcW w:w="3459" w:type="dxa"/>
            <w:gridSpan w:val="4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1 801</w:t>
            </w:r>
          </w:p>
        </w:tc>
        <w:tc>
          <w:tcPr>
            <w:tcW w:w="3048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719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254</w:t>
            </w:r>
          </w:p>
        </w:tc>
      </w:tr>
      <w:tr w:rsidR="00C97E29">
        <w:trPr>
          <w:trHeight w:val="20"/>
        </w:trPr>
        <w:tc>
          <w:tcPr>
            <w:tcW w:w="2931" w:type="dxa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поселения, деревни</w:t>
            </w:r>
          </w:p>
        </w:tc>
        <w:tc>
          <w:tcPr>
            <w:tcW w:w="11639" w:type="dxa"/>
            <w:gridSpan w:val="2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C97E29">
        <w:trPr>
          <w:trHeight w:val="234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804" w:type="dxa"/>
            <w:gridSpan w:val="6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7835" w:type="dxa"/>
            <w:gridSpan w:val="1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C97E29">
        <w:trPr>
          <w:trHeight w:val="799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804" w:type="dxa"/>
            <w:gridSpan w:val="6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770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2652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2413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C97E29">
        <w:trPr>
          <w:trHeight w:val="20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804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770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652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413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04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70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52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13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C97E29">
        <w:trPr>
          <w:trHeight w:val="6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</w:rPr>
              <w:t>. Нововаршавка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380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118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Красный Яр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564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257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рпБольшегривское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1 956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Бобринка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1 553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Новолюблинка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1 810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1 503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Ермак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1 956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Александровка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1 407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Алкул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1 700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1 393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Береговое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1 553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Караман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2 250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1 943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 Заречное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1 260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185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ЖарАгач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1 407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124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Новоивановка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1 773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Изумрудное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674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Нетесово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1 370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1 063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Рассохино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857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550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Новороссийское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674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Богдановка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1 003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стТалапкер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1 003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Сибирское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1 443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1 136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Победа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1 260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Каразюк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967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660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Молодежное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1 480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1 173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Дробышево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1 223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Моисеевка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1 553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спРусановка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894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586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</w:rPr>
              <w:t>Любовка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1 223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Славянка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1 040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733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спЧерлакское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2 360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2 053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</w:rPr>
              <w:t>Кызылтан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1 956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Пичугино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2 103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1 796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Платоновка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1 773</w:t>
            </w:r>
            <w:r>
              <w:tab/>
            </w:r>
          </w:p>
        </w:tc>
        <w:tc>
          <w:tcPr>
            <w:tcW w:w="2770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652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4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226</w:t>
            </w:r>
          </w:p>
        </w:tc>
      </w:tr>
      <w:tr w:rsidR="00C97E29">
        <w:trPr>
          <w:trHeight w:val="20"/>
        </w:trPr>
        <w:tc>
          <w:tcPr>
            <w:tcW w:w="2931" w:type="dxa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поселения, деревни</w:t>
            </w:r>
          </w:p>
        </w:tc>
        <w:tc>
          <w:tcPr>
            <w:tcW w:w="11639" w:type="dxa"/>
            <w:gridSpan w:val="2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C97E29">
        <w:trPr>
          <w:trHeight w:val="234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513" w:type="dxa"/>
            <w:gridSpan w:val="5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8126" w:type="dxa"/>
            <w:gridSpan w:val="1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C97E29">
        <w:trPr>
          <w:trHeight w:val="355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513" w:type="dxa"/>
            <w:gridSpan w:val="5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614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2885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2627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C97E29">
        <w:trPr>
          <w:trHeight w:val="20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513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614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885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627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13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614" w:type="dxa"/>
            <w:gridSpan w:val="5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85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627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C97E29">
        <w:trPr>
          <w:trHeight w:val="6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</w:rPr>
              <w:t>. Нововаршавка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375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118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Красный Яр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558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257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рпБольшегривское</w:t>
            </w:r>
            <w:proofErr w:type="spellEnd"/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1 951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Бобринка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1 548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Новолюблинка</w:t>
            </w:r>
            <w:proofErr w:type="spellEnd"/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1 805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1 503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Ермак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1 951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Александровка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1 401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Алкул</w:t>
            </w:r>
            <w:proofErr w:type="spellEnd"/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1 695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1 393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 Береговое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1 548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Караман</w:t>
            </w:r>
            <w:proofErr w:type="spellEnd"/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2 245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1 943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Заречное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1 255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185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ЖарАгач</w:t>
            </w:r>
            <w:proofErr w:type="spellEnd"/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1 401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124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Новоивановка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1 768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Изумрудное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668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Нетесово</w:t>
            </w:r>
            <w:proofErr w:type="spellEnd"/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1 365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1 063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Рассохино</w:t>
            </w:r>
            <w:proofErr w:type="spellEnd"/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852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550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Новороссийское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668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Богдановка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998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стТалапкер</w:t>
            </w:r>
            <w:proofErr w:type="spellEnd"/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998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Сибирское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1 438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1 136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Победа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1 255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Каразюк</w:t>
            </w:r>
            <w:proofErr w:type="spellEnd"/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962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660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Молодежное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1 475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1 173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Дробышево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1 218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Моисеевка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1 548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спРусановка</w:t>
            </w:r>
            <w:proofErr w:type="spellEnd"/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888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586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</w:rPr>
              <w:t>Любовка</w:t>
            </w:r>
            <w:proofErr w:type="spellEnd"/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1 218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Славянка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1 035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733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спЧерлакское</w:t>
            </w:r>
            <w:proofErr w:type="spellEnd"/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 xml:space="preserve">               2 354</w:t>
            </w:r>
            <w:r>
              <w:tab/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2 053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</w:rPr>
              <w:t>Кызылтан</w:t>
            </w:r>
            <w:proofErr w:type="spellEnd"/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1 951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Пичугино</w:t>
            </w:r>
            <w:proofErr w:type="spellEnd"/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2 098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1 796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Платоновка</w:t>
            </w:r>
          </w:p>
        </w:tc>
        <w:tc>
          <w:tcPr>
            <w:tcW w:w="3513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1 768</w:t>
            </w:r>
            <w:r>
              <w:tab/>
            </w:r>
          </w:p>
        </w:tc>
        <w:tc>
          <w:tcPr>
            <w:tcW w:w="2614" w:type="dxa"/>
            <w:gridSpan w:val="5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885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62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221</w:t>
            </w:r>
          </w:p>
        </w:tc>
      </w:tr>
      <w:tr w:rsidR="00C97E29">
        <w:trPr>
          <w:trHeight w:val="20"/>
        </w:trPr>
        <w:tc>
          <w:tcPr>
            <w:tcW w:w="2931" w:type="dxa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поселения, деревни</w:t>
            </w:r>
          </w:p>
        </w:tc>
        <w:tc>
          <w:tcPr>
            <w:tcW w:w="11639" w:type="dxa"/>
            <w:gridSpan w:val="2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C97E29">
        <w:trPr>
          <w:trHeight w:val="234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41" w:type="dxa"/>
            <w:gridSpan w:val="2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8298" w:type="dxa"/>
            <w:gridSpan w:val="2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C97E29">
        <w:trPr>
          <w:trHeight w:val="799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41" w:type="dxa"/>
            <w:gridSpan w:val="2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547" w:type="dxa"/>
            <w:gridSpan w:val="6"/>
          </w:tcPr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2480" w:type="dxa"/>
            <w:gridSpan w:val="7"/>
          </w:tcPr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3271" w:type="dxa"/>
            <w:gridSpan w:val="7"/>
          </w:tcPr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C97E29">
        <w:trPr>
          <w:trHeight w:val="20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41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547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480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3271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41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47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80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271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C97E29">
        <w:trPr>
          <w:trHeight w:val="6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</w:rPr>
              <w:t>. Нововаршавка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390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118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Красный Яр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573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257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рпБольшегривское</w:t>
            </w:r>
            <w:proofErr w:type="spellEnd"/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1 966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Бобринка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1 563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Новолюблинка</w:t>
            </w:r>
            <w:proofErr w:type="spellEnd"/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1 820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1 503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Ермак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1 966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Александровка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1 416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Алкул</w:t>
            </w:r>
            <w:proofErr w:type="spellEnd"/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1 710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1 393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Береговое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1 563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Караман</w:t>
            </w:r>
            <w:proofErr w:type="spellEnd"/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2 260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1 943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Заречное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1 270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185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ЖарАгач</w:t>
            </w:r>
            <w:proofErr w:type="spellEnd"/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1 416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124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Новоивановка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1 783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Изумрудное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683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Нетесово</w:t>
            </w:r>
            <w:proofErr w:type="spellEnd"/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1 380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1 063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Рассохино</w:t>
            </w:r>
            <w:proofErr w:type="spellEnd"/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867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550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Новороссийское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683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Богдановка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1 013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стТалапкер</w:t>
            </w:r>
            <w:proofErr w:type="spellEnd"/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1 013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Сибирское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1 453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1 136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Победа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1 270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Каразюк</w:t>
            </w:r>
            <w:proofErr w:type="spellEnd"/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977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660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Молодежное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1 490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1 173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Дробышево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1 233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Моисеевка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1 563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спРусановка</w:t>
            </w:r>
            <w:proofErr w:type="spellEnd"/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903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586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</w:rPr>
              <w:t>Любовка</w:t>
            </w:r>
            <w:proofErr w:type="spellEnd"/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1 233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Славянка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1 050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733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спЧерлакское</w:t>
            </w:r>
            <w:proofErr w:type="spellEnd"/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2 369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2 053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</w:rPr>
              <w:t>Кызылтан</w:t>
            </w:r>
            <w:proofErr w:type="spellEnd"/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1 966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Пичугино</w:t>
            </w:r>
            <w:proofErr w:type="spellEnd"/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2 113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1 796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Платоновка</w:t>
            </w:r>
          </w:p>
        </w:tc>
        <w:tc>
          <w:tcPr>
            <w:tcW w:w="3341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1 783</w:t>
            </w:r>
            <w:r>
              <w:tab/>
            </w:r>
          </w:p>
        </w:tc>
        <w:tc>
          <w:tcPr>
            <w:tcW w:w="2547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480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3271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236</w:t>
            </w:r>
          </w:p>
        </w:tc>
      </w:tr>
      <w:tr w:rsidR="00C97E29">
        <w:trPr>
          <w:trHeight w:val="20"/>
        </w:trPr>
        <w:tc>
          <w:tcPr>
            <w:tcW w:w="2931" w:type="dxa"/>
            <w:vMerge w:val="restart"/>
          </w:tcPr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поселения, деревни</w:t>
            </w:r>
          </w:p>
        </w:tc>
        <w:tc>
          <w:tcPr>
            <w:tcW w:w="11639" w:type="dxa"/>
            <w:gridSpan w:val="22"/>
          </w:tcPr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C97E29">
        <w:trPr>
          <w:trHeight w:val="234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  70-80 лет)</w:t>
            </w:r>
          </w:p>
        </w:tc>
        <w:tc>
          <w:tcPr>
            <w:tcW w:w="8259" w:type="dxa"/>
            <w:gridSpan w:val="19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C97E29">
        <w:trPr>
          <w:trHeight w:val="1387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430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281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2014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C97E29">
        <w:trPr>
          <w:trHeight w:val="20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80" w:type="dxa"/>
            <w:gridSpan w:val="3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3430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81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014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80" w:type="dxa"/>
            <w:gridSpan w:val="3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430" w:type="dxa"/>
            <w:gridSpan w:val="10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1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14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C97E29">
        <w:trPr>
          <w:trHeight w:val="6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</w:rPr>
              <w:t>. Нововаршавка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259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33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Красный Яр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442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257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рпБольшегривское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1 835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Бобринка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1 432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Новолюблинка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1 688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1 503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Ермак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1 835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Александровка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1 285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Алкул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1 578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Береговое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1 432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Караман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2 128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Заречное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1 138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185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ЖарАгач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1 285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124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Новоивановка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1 652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Изумрудное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552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Нетесово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1 248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Рассохино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735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550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Новороссийское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552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Богдановка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882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стТалапкер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882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Сибирское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1 322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Победа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1 138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Каразюк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845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660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Молодежное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1 358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 Дробышево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1 102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Моисеевка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1 432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спРусановка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772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586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</w:rPr>
              <w:t>Любовка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1 102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Славянка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918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спЧерлакское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2 238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2 053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</w:rPr>
              <w:t>Кызылтан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1 835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Пичугино</w:t>
            </w:r>
            <w:proofErr w:type="spellEnd"/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1 981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1 796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Платоновка</w:t>
            </w:r>
          </w:p>
        </w:tc>
        <w:tc>
          <w:tcPr>
            <w:tcW w:w="3380" w:type="dxa"/>
            <w:gridSpan w:val="3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1 652</w:t>
            </w:r>
            <w:r>
              <w:tab/>
            </w:r>
          </w:p>
        </w:tc>
        <w:tc>
          <w:tcPr>
            <w:tcW w:w="3430" w:type="dxa"/>
            <w:gridSpan w:val="10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81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2014" w:type="dxa"/>
            <w:gridSpan w:val="2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105</w:t>
            </w:r>
          </w:p>
        </w:tc>
      </w:tr>
      <w:tr w:rsidR="00C97E29">
        <w:trPr>
          <w:trHeight w:val="20"/>
        </w:trPr>
        <w:tc>
          <w:tcPr>
            <w:tcW w:w="2931" w:type="dxa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поселения, деревни</w:t>
            </w:r>
          </w:p>
        </w:tc>
        <w:tc>
          <w:tcPr>
            <w:tcW w:w="11639" w:type="dxa"/>
            <w:gridSpan w:val="2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C97E29">
        <w:trPr>
          <w:trHeight w:val="234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804" w:type="dxa"/>
            <w:gridSpan w:val="6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7835" w:type="dxa"/>
            <w:gridSpan w:val="1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C97E29">
        <w:trPr>
          <w:trHeight w:val="501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804" w:type="dxa"/>
            <w:gridSpan w:val="6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11" w:type="dxa"/>
            <w:gridSpan w:val="8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275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769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C97E29">
        <w:trPr>
          <w:trHeight w:val="20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804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3311" w:type="dxa"/>
            <w:gridSpan w:val="8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75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769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04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11" w:type="dxa"/>
            <w:gridSpan w:val="8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5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69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C97E29">
        <w:trPr>
          <w:trHeight w:val="6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</w:rPr>
              <w:t>. Нововаршавка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360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118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Красный Яр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543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257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рпБольшегривское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1 936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Бобринка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1 533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Новолюблинка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1 790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1 503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Ермак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1 936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Александровка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1 386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Алкул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1 680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Береговое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1 533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Караман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2 229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Заречное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1 240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185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ЖарАгач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1 386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124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Новоивановка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1 753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Изумрудное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653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Нетесово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1 350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Рассохино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836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550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Новороссийское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653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Богдановка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983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стТалапкер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983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Сибирское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1 423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lastRenderedPageBreak/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Победа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1 240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Каразюк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946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660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Молодежное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1 460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Дробышево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1 203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Моисеевка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1 533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спРусановка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873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586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</w:rPr>
              <w:t>Любовка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1 203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Славянка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1 020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спЧерлакское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2 339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2 053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</w:rPr>
              <w:t>Кызылтан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1 936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Пичугино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2 083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1 796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Платоновка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1 753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206</w:t>
            </w:r>
          </w:p>
        </w:tc>
      </w:tr>
      <w:tr w:rsidR="00C97E29">
        <w:trPr>
          <w:trHeight w:val="20"/>
        </w:trPr>
        <w:tc>
          <w:tcPr>
            <w:tcW w:w="2931" w:type="dxa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поселения, деревни</w:t>
            </w:r>
          </w:p>
        </w:tc>
        <w:tc>
          <w:tcPr>
            <w:tcW w:w="11639" w:type="dxa"/>
            <w:gridSpan w:val="2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C97E29">
        <w:trPr>
          <w:trHeight w:val="234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804" w:type="dxa"/>
            <w:gridSpan w:val="6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7835" w:type="dxa"/>
            <w:gridSpan w:val="1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C97E29">
        <w:trPr>
          <w:trHeight w:val="527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804" w:type="dxa"/>
            <w:gridSpan w:val="6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311" w:type="dxa"/>
            <w:gridSpan w:val="8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275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769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C97E29">
        <w:trPr>
          <w:trHeight w:val="20"/>
        </w:trPr>
        <w:tc>
          <w:tcPr>
            <w:tcW w:w="2931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804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3311" w:type="dxa"/>
            <w:gridSpan w:val="8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275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769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04" w:type="dxa"/>
            <w:gridSpan w:val="6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11" w:type="dxa"/>
            <w:gridSpan w:val="8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55" w:type="dxa"/>
            <w:gridSpan w:val="7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69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C97E29">
        <w:trPr>
          <w:trHeight w:val="6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</w:rPr>
              <w:t>. Нововаршавка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345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118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Красный Яр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528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257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рпБольшегривское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1 921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Бобринка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1 518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Новолюблинка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1 775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1 503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Ермак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1 921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Александровка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1 371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Алкул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1 665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Береговое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1 518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Караман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2 214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Заречное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1 225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185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ЖарАгач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1 371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124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Новоивановка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1 738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Изумрудное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638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Нетесово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1 335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Рассохино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821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550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Новороссийское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638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 Богдановка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968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стТалапкер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968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Сибирское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1 408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Победа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1 225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Каразюк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931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660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Молодежное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1 445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Дробышево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1 188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Моисеевка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1 518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спРусановка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858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586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</w:rPr>
              <w:t>Любовка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1 188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Славянка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1 005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спЧерлакское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2 324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2 053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</w:rPr>
              <w:t>Кызылтан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1 921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Пичугино</w:t>
            </w:r>
            <w:proofErr w:type="spellEnd"/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2 068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1 796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  <w:tr w:rsidR="00C97E29">
        <w:trPr>
          <w:trHeight w:val="20"/>
        </w:trPr>
        <w:tc>
          <w:tcPr>
            <w:tcW w:w="2931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Платоновка</w:t>
            </w:r>
          </w:p>
        </w:tc>
        <w:tc>
          <w:tcPr>
            <w:tcW w:w="3804" w:type="dxa"/>
            <w:gridSpan w:val="6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1 738</w:t>
            </w:r>
            <w:r>
              <w:tab/>
            </w:r>
          </w:p>
        </w:tc>
        <w:tc>
          <w:tcPr>
            <w:tcW w:w="3311" w:type="dxa"/>
            <w:gridSpan w:val="8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755" w:type="dxa"/>
            <w:gridSpan w:val="7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  <w:tc>
          <w:tcPr>
            <w:tcW w:w="1769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191</w:t>
            </w:r>
          </w:p>
        </w:tc>
      </w:tr>
    </w:tbl>
    <w:p w:rsidR="00C97E29" w:rsidRDefault="00C97E2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97E29" w:rsidRDefault="00C97E29">
      <w:pPr>
        <w:ind w:firstLine="708"/>
        <w:rPr>
          <w:rFonts w:ascii="Times New Roman" w:hAnsi="Times New Roman"/>
          <w:sz w:val="28"/>
        </w:rPr>
      </w:pPr>
    </w:p>
    <w:p w:rsidR="00C97E29" w:rsidRDefault="00C97E29">
      <w:pPr>
        <w:ind w:firstLine="708"/>
        <w:rPr>
          <w:rFonts w:ascii="Times New Roman" w:hAnsi="Times New Roman"/>
          <w:sz w:val="28"/>
        </w:rPr>
      </w:pPr>
    </w:p>
    <w:p w:rsidR="00C97E29" w:rsidRDefault="00C97E29">
      <w:pPr>
        <w:ind w:firstLine="708"/>
        <w:rPr>
          <w:rFonts w:ascii="Times New Roman" w:hAnsi="Times New Roman"/>
          <w:sz w:val="28"/>
        </w:rPr>
      </w:pPr>
    </w:p>
    <w:p w:rsidR="00C97E29" w:rsidRDefault="00C97E29">
      <w:pPr>
        <w:ind w:firstLine="708"/>
        <w:rPr>
          <w:rFonts w:ascii="Times New Roman" w:hAnsi="Times New Roman"/>
          <w:sz w:val="28"/>
        </w:rPr>
      </w:pPr>
    </w:p>
    <w:p w:rsidR="00C97E29" w:rsidRDefault="00C97E29">
      <w:pPr>
        <w:ind w:firstLine="708"/>
        <w:rPr>
          <w:rFonts w:ascii="Times New Roman" w:hAnsi="Times New Roman"/>
          <w:sz w:val="28"/>
        </w:rPr>
      </w:pPr>
    </w:p>
    <w:p w:rsidR="00C97E29" w:rsidRDefault="00C97E29">
      <w:pPr>
        <w:ind w:firstLine="708"/>
        <w:rPr>
          <w:rFonts w:ascii="Times New Roman" w:hAnsi="Times New Roman"/>
          <w:sz w:val="28"/>
        </w:rPr>
      </w:pPr>
    </w:p>
    <w:p w:rsidR="00C97E29" w:rsidRDefault="00C97E29">
      <w:pPr>
        <w:ind w:firstLine="708"/>
        <w:rPr>
          <w:rFonts w:ascii="Times New Roman" w:hAnsi="Times New Roman"/>
          <w:sz w:val="28"/>
        </w:rPr>
      </w:pPr>
    </w:p>
    <w:p w:rsidR="00C97E29" w:rsidRDefault="00C97E29">
      <w:pPr>
        <w:ind w:firstLine="708"/>
        <w:rPr>
          <w:rFonts w:ascii="Times New Roman" w:hAnsi="Times New Roman"/>
          <w:sz w:val="28"/>
        </w:rPr>
      </w:pPr>
    </w:p>
    <w:p w:rsidR="00C97E29" w:rsidRDefault="00C97E29">
      <w:pPr>
        <w:ind w:firstLine="708"/>
        <w:rPr>
          <w:rFonts w:ascii="Times New Roman" w:hAnsi="Times New Roman"/>
          <w:sz w:val="28"/>
        </w:rPr>
      </w:pPr>
    </w:p>
    <w:p w:rsidR="00C97E29" w:rsidRDefault="000467E6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документов).</w:t>
      </w:r>
    </w:p>
    <w:tbl>
      <w:tblPr>
        <w:tblStyle w:val="aff0"/>
        <w:tblW w:w="9935" w:type="dxa"/>
        <w:tblLayout w:type="fixed"/>
        <w:tblLook w:val="04A0" w:firstRow="1" w:lastRow="0" w:firstColumn="1" w:lastColumn="0" w:noHBand="0" w:noVBand="1"/>
      </w:tblPr>
      <w:tblGrid>
        <w:gridCol w:w="2567"/>
        <w:gridCol w:w="2502"/>
        <w:gridCol w:w="2268"/>
        <w:gridCol w:w="2598"/>
      </w:tblGrid>
      <w:tr w:rsidR="00C97E29">
        <w:trPr>
          <w:trHeight w:val="20"/>
        </w:trPr>
        <w:tc>
          <w:tcPr>
            <w:tcW w:w="2566" w:type="dxa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поселения, деревни</w:t>
            </w:r>
          </w:p>
        </w:tc>
        <w:tc>
          <w:tcPr>
            <w:tcW w:w="2502" w:type="dxa"/>
            <w:vMerge w:val="restart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стоимость выдачи полученных результатов (всего)</w:t>
            </w:r>
          </w:p>
        </w:tc>
        <w:tc>
          <w:tcPr>
            <w:tcW w:w="4866" w:type="dxa"/>
            <w:gridSpan w:val="2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C97E29">
        <w:trPr>
          <w:trHeight w:val="465"/>
        </w:trPr>
        <w:tc>
          <w:tcPr>
            <w:tcW w:w="2566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502" w:type="dxa"/>
            <w:vMerge/>
          </w:tcPr>
          <w:p w:rsidR="00C97E29" w:rsidRDefault="00C97E2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2598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  <w:p w:rsidR="00C97E29" w:rsidRDefault="00C97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97E29">
        <w:trPr>
          <w:trHeight w:val="20"/>
        </w:trPr>
        <w:tc>
          <w:tcPr>
            <w:tcW w:w="2566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02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98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C97E29">
        <w:trPr>
          <w:trHeight w:val="20"/>
        </w:trPr>
        <w:tc>
          <w:tcPr>
            <w:tcW w:w="2566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</w:rPr>
              <w:t>. Нововаршавка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154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Красный Яр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337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257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рпБольшегривское</w:t>
            </w:r>
            <w:proofErr w:type="spellEnd"/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1 730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Бобринка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1 327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Новолюблинка</w:t>
            </w:r>
            <w:proofErr w:type="spellEnd"/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1 584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1 503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Ермак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1 730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Александровка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1 180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Алкул</w:t>
            </w:r>
            <w:proofErr w:type="spellEnd"/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1 474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1 393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Береговое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1 327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Караман</w:t>
            </w:r>
            <w:proofErr w:type="spellEnd"/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2 024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1 943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Заречное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1 034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ЖарАгач</w:t>
            </w:r>
            <w:proofErr w:type="spellEnd"/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1 180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1 100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Новоивановка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1 547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Изумрудное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447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Нетесово</w:t>
            </w:r>
            <w:proofErr w:type="spellEnd"/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1 144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1 063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0"/>
              </w:rPr>
              <w:t>Рассохино</w:t>
            </w:r>
            <w:proofErr w:type="spellEnd"/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631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550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Новороссийское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447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367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Богдановка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777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стТалапкер</w:t>
            </w:r>
            <w:proofErr w:type="spellEnd"/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777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696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Сибирское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1 217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1 136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Победа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1 034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953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Каразюк</w:t>
            </w:r>
            <w:proofErr w:type="spellEnd"/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741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660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 Молодежное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1 254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1 173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Дробышево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997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Моисеевка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1 327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1 246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спРусановка</w:t>
            </w:r>
            <w:proofErr w:type="spellEnd"/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667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586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0"/>
              </w:rPr>
              <w:t>Любовка</w:t>
            </w:r>
            <w:proofErr w:type="spellEnd"/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997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916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lastRenderedPageBreak/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 Славянка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814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733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спЧерлакское</w:t>
            </w:r>
            <w:proofErr w:type="spellEnd"/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2 133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2 053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</w:rPr>
              <w:t>Кызылтан</w:t>
            </w:r>
            <w:proofErr w:type="spellEnd"/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1 730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1 649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</w:rPr>
              <w:t>Пичугино</w:t>
            </w:r>
            <w:proofErr w:type="spellEnd"/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1 877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1 796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  <w:tr w:rsidR="00C97E29">
        <w:trPr>
          <w:trHeight w:val="20"/>
        </w:trPr>
        <w:tc>
          <w:tcPr>
            <w:tcW w:w="2566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Платоновка</w:t>
            </w:r>
          </w:p>
        </w:tc>
        <w:tc>
          <w:tcPr>
            <w:tcW w:w="2502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1 547</w:t>
            </w:r>
            <w:r>
              <w:tab/>
            </w:r>
          </w:p>
        </w:tc>
        <w:tc>
          <w:tcPr>
            <w:tcW w:w="226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1 466</w:t>
            </w:r>
          </w:p>
        </w:tc>
        <w:tc>
          <w:tcPr>
            <w:tcW w:w="2598" w:type="dxa"/>
            <w:vAlign w:val="bottom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81</w:t>
            </w:r>
          </w:p>
        </w:tc>
      </w:tr>
    </w:tbl>
    <w:p w:rsidR="00C97E29" w:rsidRDefault="00C97E29">
      <w:pPr>
        <w:rPr>
          <w:rFonts w:ascii="Times New Roman" w:hAnsi="Times New Roman"/>
          <w:sz w:val="28"/>
        </w:rPr>
      </w:pPr>
    </w:p>
    <w:p w:rsidR="00C97E29" w:rsidRDefault="00C97E29">
      <w:pPr>
        <w:rPr>
          <w:rFonts w:ascii="Times New Roman" w:hAnsi="Times New Roman"/>
          <w:sz w:val="28"/>
        </w:rPr>
      </w:pPr>
    </w:p>
    <w:p w:rsidR="00C97E29" w:rsidRDefault="00C97E29">
      <w:pPr>
        <w:rPr>
          <w:rFonts w:ascii="Times New Roman" w:hAnsi="Times New Roman"/>
          <w:sz w:val="28"/>
        </w:rPr>
      </w:pPr>
    </w:p>
    <w:p w:rsidR="00C97E29" w:rsidRDefault="00C97E29">
      <w:pPr>
        <w:rPr>
          <w:rFonts w:ascii="Times New Roman" w:hAnsi="Times New Roman"/>
          <w:sz w:val="28"/>
        </w:rPr>
      </w:pPr>
    </w:p>
    <w:p w:rsidR="00C97E29" w:rsidRDefault="00C97E29">
      <w:pPr>
        <w:rPr>
          <w:rFonts w:ascii="Times New Roman" w:hAnsi="Times New Roman"/>
          <w:sz w:val="28"/>
        </w:rPr>
      </w:pPr>
    </w:p>
    <w:p w:rsidR="00C97E29" w:rsidRDefault="00C97E29">
      <w:pPr>
        <w:rPr>
          <w:rFonts w:ascii="Times New Roman" w:hAnsi="Times New Roman"/>
          <w:sz w:val="28"/>
        </w:rPr>
      </w:pPr>
    </w:p>
    <w:p w:rsidR="00C97E29" w:rsidRDefault="00C97E29">
      <w:pPr>
        <w:rPr>
          <w:rFonts w:ascii="Times New Roman" w:hAnsi="Times New Roman"/>
          <w:sz w:val="28"/>
        </w:rPr>
      </w:pPr>
    </w:p>
    <w:p w:rsidR="00C97E29" w:rsidRDefault="00C97E29">
      <w:pPr>
        <w:rPr>
          <w:rFonts w:ascii="Times New Roman" w:hAnsi="Times New Roman"/>
          <w:sz w:val="28"/>
        </w:rPr>
      </w:pPr>
    </w:p>
    <w:p w:rsidR="00C97E29" w:rsidRDefault="00C97E29">
      <w:pPr>
        <w:rPr>
          <w:rFonts w:ascii="Times New Roman" w:hAnsi="Times New Roman"/>
          <w:sz w:val="28"/>
        </w:rPr>
      </w:pPr>
    </w:p>
    <w:p w:rsidR="00C97E29" w:rsidRDefault="00C97E29">
      <w:pPr>
        <w:rPr>
          <w:rFonts w:ascii="Times New Roman" w:hAnsi="Times New Roman"/>
          <w:sz w:val="28"/>
        </w:rPr>
      </w:pPr>
    </w:p>
    <w:p w:rsidR="00C97E29" w:rsidRDefault="00C97E29">
      <w:pPr>
        <w:rPr>
          <w:rFonts w:ascii="Times New Roman" w:hAnsi="Times New Roman"/>
          <w:sz w:val="28"/>
        </w:rPr>
      </w:pPr>
    </w:p>
    <w:p w:rsidR="00C97E29" w:rsidRDefault="00C97E29">
      <w:pPr>
        <w:rPr>
          <w:rFonts w:ascii="Times New Roman" w:hAnsi="Times New Roman"/>
          <w:sz w:val="28"/>
        </w:rPr>
      </w:pPr>
    </w:p>
    <w:p w:rsidR="00C97E29" w:rsidRDefault="00C97E29">
      <w:pPr>
        <w:rPr>
          <w:rFonts w:ascii="Times New Roman" w:hAnsi="Times New Roman"/>
          <w:sz w:val="28"/>
        </w:rPr>
      </w:pPr>
    </w:p>
    <w:p w:rsidR="00C97E29" w:rsidRDefault="00C97E29">
      <w:pPr>
        <w:rPr>
          <w:rFonts w:ascii="Times New Roman" w:hAnsi="Times New Roman"/>
          <w:sz w:val="28"/>
        </w:rPr>
      </w:pPr>
    </w:p>
    <w:p w:rsidR="00C97E29" w:rsidRDefault="00C97E29">
      <w:pPr>
        <w:rPr>
          <w:rFonts w:ascii="Times New Roman" w:hAnsi="Times New Roman"/>
          <w:sz w:val="28"/>
        </w:rPr>
      </w:pPr>
    </w:p>
    <w:p w:rsidR="00C97E29" w:rsidRDefault="000467E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Оглавление</w:t>
      </w:r>
    </w:p>
    <w:tbl>
      <w:tblPr>
        <w:tblStyle w:val="aff0"/>
        <w:tblW w:w="9853" w:type="dxa"/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814"/>
      </w:tblGrid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услуги</w:t>
            </w:r>
          </w:p>
        </w:tc>
        <w:tc>
          <w:tcPr>
            <w:tcW w:w="81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</w:t>
            </w:r>
          </w:p>
        </w:tc>
      </w:tr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81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81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81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81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81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</w:t>
            </w:r>
            <w:proofErr w:type="gramStart"/>
            <w:r>
              <w:rPr>
                <w:rFonts w:ascii="Times New Roman" w:hAnsi="Times New Roman"/>
              </w:rPr>
              <w:t>в место пребывания</w:t>
            </w:r>
            <w:proofErr w:type="gramEnd"/>
            <w:r>
              <w:rPr>
                <w:rFonts w:ascii="Times New Roman" w:hAnsi="Times New Roman"/>
              </w:rPr>
              <w:t xml:space="preserve"> и предоставления отметки о приеме уведомления)</w:t>
            </w:r>
          </w:p>
        </w:tc>
        <w:tc>
          <w:tcPr>
            <w:tcW w:w="81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страховых пенсий, накопительной пенсии  и пенсий по государственному пенсионному обеспечению</w:t>
            </w:r>
          </w:p>
        </w:tc>
        <w:tc>
          <w:tcPr>
            <w:tcW w:w="81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ежемесячной денежной выплаты отдельным категориям граждан Российской Федерации</w:t>
            </w:r>
          </w:p>
        </w:tc>
        <w:tc>
          <w:tcPr>
            <w:tcW w:w="81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81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81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81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81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81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многодетных семей</w:t>
            </w:r>
          </w:p>
        </w:tc>
        <w:tc>
          <w:tcPr>
            <w:tcW w:w="81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81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C97E29">
        <w:tc>
          <w:tcPr>
            <w:tcW w:w="534" w:type="dxa"/>
            <w:vAlign w:val="center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8505" w:type="dxa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Доставка полученных результатов</w:t>
            </w:r>
          </w:p>
        </w:tc>
        <w:tc>
          <w:tcPr>
            <w:tcW w:w="814" w:type="dxa"/>
          </w:tcPr>
          <w:p w:rsidR="00C97E29" w:rsidRDefault="000467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C97E29" w:rsidRDefault="00C97E29">
      <w:pPr>
        <w:spacing w:after="0" w:line="240" w:lineRule="auto"/>
        <w:rPr>
          <w:rFonts w:ascii="Times New Roman" w:hAnsi="Times New Roman"/>
          <w:sz w:val="28"/>
        </w:rPr>
      </w:pPr>
    </w:p>
    <w:p w:rsidR="00C97E29" w:rsidRDefault="000467E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_______________________________________________________________________________________________________"</w:t>
      </w:r>
    </w:p>
    <w:p w:rsidR="00C97E29" w:rsidRDefault="00C97E29">
      <w:pPr>
        <w:spacing w:after="0" w:line="240" w:lineRule="auto"/>
        <w:rPr>
          <w:rFonts w:ascii="Times New Roman" w:hAnsi="Times New Roman"/>
          <w:sz w:val="28"/>
        </w:rPr>
      </w:pPr>
    </w:p>
    <w:p w:rsidR="00C97E29" w:rsidRDefault="000467E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</w:t>
      </w:r>
    </w:p>
    <w:sectPr w:rsidR="00C97E29">
      <w:headerReference w:type="default" r:id="rId8"/>
      <w:pgSz w:w="16838" w:h="11906" w:orient="landscape"/>
      <w:pgMar w:top="766" w:right="1134" w:bottom="851" w:left="1134" w:header="709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23" w:rsidRDefault="000467E6">
      <w:pPr>
        <w:spacing w:after="0" w:line="240" w:lineRule="auto"/>
      </w:pPr>
      <w:r>
        <w:separator/>
      </w:r>
    </w:p>
  </w:endnote>
  <w:endnote w:type="continuationSeparator" w:id="0">
    <w:p w:rsidR="00553823" w:rsidRDefault="0004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23" w:rsidRDefault="000467E6">
      <w:pPr>
        <w:spacing w:after="0" w:line="240" w:lineRule="auto"/>
      </w:pPr>
      <w:r>
        <w:separator/>
      </w:r>
    </w:p>
  </w:footnote>
  <w:footnote w:type="continuationSeparator" w:id="0">
    <w:p w:rsidR="00553823" w:rsidRDefault="0004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29" w:rsidRDefault="000467E6">
    <w:pPr>
      <w:pStyle w:val="afb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4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97E29" w:rsidRDefault="000467E6">
                          <w:pPr>
                            <w:pStyle w:val="aff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1AF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11.2pt;height:13.35pt;z-index:-50331643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0V8AEAACMEAAAOAAAAZHJzL2Uyb0RvYy54bWysU0uO1DAQ3SNxB8t7Op0WtCDq9AgxGoSE&#10;YMTAARzH7ljyT2VPJ73jDJyEDULiFD03oux8hs9qEBunXK5XVe9VZXcxGE2OAoJytqblak2JsNy1&#10;yh5q+unj1ZPnlITIbMu0s6KmJxHoxf7xo13vK7FxndOtAIJJbKh6X9MuRl8VReCdMCysnBcWH6UD&#10;wyJe4VC0wHrMbnSxWa+3Re+g9eC4CAG9l+Mj3ef8Ugoe30sZRCS6pthbzCfks0lnsd+x6gDMd4pP&#10;bbB/6MIwZbHokuqSRUZuQf2VyigOLjgZV9yZwkmpuMgckE25/oPNTce8yFxQnOAXmcL/S8vfHa+B&#10;qBZnR4llBkd0/nL3+fzt/P384/y1TAL1PlQYd+OvYboFNBPbQYJJX+RBhizqaRFVDJFwdJZPNzgo&#10;Sjg+ldsXz7ZZ9OIe7CHE18IZkoyaAs4sS8mOb0PEghg6h6Ra1l0prfPctCV9qvebG8O1RVTqeuwz&#10;W/GkRYrT9oOQSDi3mxyBw6F5pYGMW4Fri83Ou5GTISAFSiz7QOwESWiRl/GB+AWU6zsbF7xR1kEa&#10;zshzZJeIxqEZpik1rj3hcPUbiwuTln82YDaa2WCWdw4FGJUP/uVtRJmz+inpmGkqhpuYhzL9NWnV&#10;f73nqPt/e/8TAAD//wMAUEsDBBQABgAIAAAAIQDZMALQ1gAAAAMBAAAPAAAAZHJzL2Rvd25yZXYu&#10;eG1sTI9BT8MwDIXvSPyHyEjcWLoKraM0nRBidxg7cPQa0wQap2qyrfx7vBOcrOdnvfe52cxhUCea&#10;ko9sYLkoQBF30XruDezft3drUCkjWxwik4EfSrBpr68arG088xuddrlXEsKpRgMu57HWOnWOAqZF&#10;HInF+4xTwCxy6rWd8CzhYdBlUax0QM/S4HCkZ0fd9+4YDGjvv6qPsCxecDu/uoeq8oWvjLm9mZ8e&#10;QWWa898xXPAFHVphOsQj26QGA/JIvmyVeGV5D+ogc7UG3Tb6P3v7CwAA//8DAFBLAQItABQABgAI&#10;AAAAIQC2gziS/gAAAOEBAAATAAAAAAAAAAAAAAAAAAAAAABbQ29udGVudF9UeXBlc10ueG1sUEsB&#10;Ai0AFAAGAAgAAAAhADj9If/WAAAAlAEAAAsAAAAAAAAAAAAAAAAALwEAAF9yZWxzLy5yZWxzUEsB&#10;Ai0AFAAGAAgAAAAhAA7RzRXwAQAAIwQAAA4AAAAAAAAAAAAAAAAALgIAAGRycy9lMm9Eb2MueG1s&#10;UEsBAi0AFAAGAAgAAAAhANkwAtDWAAAAAwEAAA8AAAAAAAAAAAAAAAAASgQAAGRycy9kb3ducmV2&#10;LnhtbFBLBQYAAAAABAAEAPMAAABNBQAAAAA=&#10;" o:allowincell="f" filled="f" stroked="f" strokeweight="0">
              <v:textbox style="mso-fit-shape-to-text:t" inset="0,0,0,0">
                <w:txbxContent>
                  <w:p w:rsidR="00C97E29" w:rsidRDefault="000467E6">
                    <w:pPr>
                      <w:pStyle w:val="aff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1AF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C97E29" w:rsidRDefault="00C97E29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F02DC"/>
    <w:multiLevelType w:val="multilevel"/>
    <w:tmpl w:val="C22CCE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E41EF4"/>
    <w:multiLevelType w:val="multilevel"/>
    <w:tmpl w:val="7A7ED9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7E29"/>
    <w:rsid w:val="000467E6"/>
    <w:rsid w:val="004C1AF3"/>
    <w:rsid w:val="00553823"/>
    <w:rsid w:val="00C9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Верхний колонтитул1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3">
    <w:name w:val="Верхний колонтитул Знак"/>
    <w:basedOn w:val="a0"/>
    <w:link w:val="a4"/>
    <w:qFormat/>
  </w:style>
  <w:style w:type="character" w:customStyle="1" w:styleId="11">
    <w:name w:val="Список1"/>
    <w:basedOn w:val="Textbody"/>
    <w:qFormat/>
    <w:rPr>
      <w:rFonts w:ascii="PT Astra Serif" w:hAnsi="PT Astra Serif"/>
    </w:rPr>
  </w:style>
  <w:style w:type="character" w:customStyle="1" w:styleId="12">
    <w:name w:val="Название объекта1"/>
    <w:qFormat/>
    <w:rPr>
      <w:rFonts w:ascii="PT Astra Serif" w:hAnsi="PT Astra Serif"/>
      <w:i/>
      <w:sz w:val="24"/>
    </w:rPr>
  </w:style>
  <w:style w:type="character" w:customStyle="1" w:styleId="13">
    <w:name w:val="Нижний колонтитул1"/>
    <w:qFormat/>
  </w:style>
  <w:style w:type="character" w:customStyle="1" w:styleId="a5">
    <w:name w:val="Текст выноски Знак"/>
    <w:link w:val="a6"/>
    <w:qFormat/>
    <w:rPr>
      <w:rFonts w:ascii="Tahoma" w:hAnsi="Tahoma"/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7">
    <w:name w:val="Заголовок"/>
    <w:link w:val="a8"/>
    <w:qFormat/>
    <w:rPr>
      <w:rFonts w:ascii="PT Astra Serif" w:hAnsi="PT Astra Serif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a9">
    <w:name w:val="Заголовок таблицы"/>
    <w:basedOn w:val="aa"/>
    <w:link w:val="ab"/>
    <w:qFormat/>
    <w:rPr>
      <w:b/>
    </w:rPr>
  </w:style>
  <w:style w:type="character" w:customStyle="1" w:styleId="ac">
    <w:name w:val="Без интервала Знак"/>
    <w:link w:val="ad"/>
    <w:qFormat/>
    <w:rPr>
      <w:rFonts w:ascii="Calibri" w:hAnsi="Calibri"/>
      <w:color w:val="000000"/>
      <w:sz w:val="22"/>
    </w:rPr>
  </w:style>
  <w:style w:type="character" w:customStyle="1" w:styleId="Textbody">
    <w:name w:val="Text body"/>
    <w:qFormat/>
  </w:style>
  <w:style w:type="character" w:customStyle="1" w:styleId="ae">
    <w:name w:val="Абзац списка Знак"/>
    <w:link w:val="af"/>
    <w:qFormat/>
  </w:style>
  <w:style w:type="character" w:styleId="af0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a">
    <w:name w:val="Содержимое таблицы"/>
    <w:link w:val="af1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20">
    <w:name w:val="Заголовок 2 Знак"/>
    <w:basedOn w:val="a0"/>
    <w:link w:val="21"/>
    <w:qFormat/>
    <w:rPr>
      <w:rFonts w:ascii="Times New Roman" w:hAnsi="Times New Roman"/>
      <w:sz w:val="24"/>
    </w:rPr>
  </w:style>
  <w:style w:type="character" w:customStyle="1" w:styleId="af2">
    <w:name w:val="Колонтитул"/>
    <w:link w:val="af3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f4">
    <w:name w:val="Нижний колонтитул Знак"/>
    <w:basedOn w:val="a0"/>
    <w:link w:val="af5"/>
    <w:qFormat/>
  </w:style>
  <w:style w:type="character" w:customStyle="1" w:styleId="af6">
    <w:name w:val="Указатель Знак"/>
    <w:link w:val="af7"/>
    <w:qFormat/>
    <w:rPr>
      <w:rFonts w:ascii="PT Astra Serif" w:hAnsi="PT Astra Serif"/>
    </w:rPr>
  </w:style>
  <w:style w:type="character" w:customStyle="1" w:styleId="14">
    <w:name w:val="Подзаголовок1"/>
    <w:qFormat/>
    <w:rPr>
      <w:rFonts w:ascii="XO Thames" w:hAnsi="XO Thames"/>
      <w:i/>
      <w:sz w:val="24"/>
    </w:rPr>
  </w:style>
  <w:style w:type="character" w:customStyle="1" w:styleId="15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Times New Roman" w:hAnsi="Times New Roman"/>
      <w:sz w:val="24"/>
    </w:rPr>
  </w:style>
  <w:style w:type="paragraph" w:customStyle="1" w:styleId="a8">
    <w:name w:val="Заголовок"/>
    <w:basedOn w:val="a"/>
    <w:next w:val="af8"/>
    <w:link w:val="a7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ascii="PT Astra Serif" w:hAnsi="PT Astra Serif"/>
    </w:rPr>
  </w:style>
  <w:style w:type="paragraph" w:styleId="afa">
    <w:name w:val="caption"/>
    <w:basedOn w:val="a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7">
    <w:name w:val="index heading"/>
    <w:basedOn w:val="a"/>
    <w:link w:val="af6"/>
    <w:qFormat/>
    <w:rPr>
      <w:rFonts w:ascii="PT Astra Serif" w:hAnsi="PT Astra Serif"/>
    </w:rPr>
  </w:style>
  <w:style w:type="paragraph" w:customStyle="1" w:styleId="af3">
    <w:name w:val="Колонтитул"/>
    <w:basedOn w:val="a"/>
    <w:link w:val="af2"/>
    <w:qFormat/>
  </w:style>
  <w:style w:type="paragraph" w:styleId="af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</w:rPr>
  </w:style>
  <w:style w:type="paragraph" w:customStyle="1" w:styleId="a4">
    <w:name w:val="Верхний колонтитул Знак"/>
    <w:basedOn w:val="16"/>
    <w:link w:val="a3"/>
    <w:qFormat/>
  </w:style>
  <w:style w:type="paragraph" w:styleId="af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ahoma" w:hAnsi="Tahoma"/>
      <w:sz w:val="16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1">
    <w:name w:val="Содержимое таблицы"/>
    <w:basedOn w:val="a"/>
    <w:link w:val="aa"/>
    <w:qFormat/>
    <w:pPr>
      <w:widowControl w:val="0"/>
    </w:pPr>
  </w:style>
  <w:style w:type="paragraph" w:customStyle="1" w:styleId="ab">
    <w:name w:val="Заголовок таблицы"/>
    <w:basedOn w:val="af1"/>
    <w:link w:val="a9"/>
    <w:qFormat/>
    <w:pPr>
      <w:jc w:val="center"/>
    </w:pPr>
    <w:rPr>
      <w:b/>
    </w:rPr>
  </w:style>
  <w:style w:type="paragraph" w:styleId="ad">
    <w:name w:val="No Spacing"/>
    <w:link w:val="ac"/>
    <w:qFormat/>
  </w:style>
  <w:style w:type="paragraph" w:styleId="af">
    <w:name w:val="List Paragraph"/>
    <w:basedOn w:val="a"/>
    <w:link w:val="ae"/>
    <w:qFormat/>
    <w:pPr>
      <w:ind w:left="720"/>
      <w:contextualSpacing/>
    </w:pPr>
  </w:style>
  <w:style w:type="paragraph" w:customStyle="1" w:styleId="Internetlink">
    <w:name w:val="Internet link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</w:rPr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1">
    <w:name w:val="Заголовок 2 Знак"/>
    <w:basedOn w:val="16"/>
    <w:link w:val="20"/>
    <w:qFormat/>
    <w:rPr>
      <w:rFonts w:ascii="Times New Roman" w:hAnsi="Times New Roman"/>
      <w:sz w:val="24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5">
    <w:name w:val="Нижний колонтитул Знак"/>
    <w:basedOn w:val="16"/>
    <w:link w:val="af4"/>
    <w:qFormat/>
  </w:style>
  <w:style w:type="paragraph" w:styleId="afd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e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6">
    <w:name w:val="Основной шрифт абзаца1"/>
    <w:qFormat/>
  </w:style>
  <w:style w:type="paragraph" w:customStyle="1" w:styleId="aff">
    <w:name w:val="Содержимое врезки"/>
    <w:basedOn w:val="a"/>
    <w:qFormat/>
  </w:style>
  <w:style w:type="table" w:styleId="aff0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Верхний колонтитул1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3">
    <w:name w:val="Верхний колонтитул Знак"/>
    <w:basedOn w:val="a0"/>
    <w:link w:val="a4"/>
    <w:qFormat/>
  </w:style>
  <w:style w:type="character" w:customStyle="1" w:styleId="11">
    <w:name w:val="Список1"/>
    <w:basedOn w:val="Textbody"/>
    <w:qFormat/>
    <w:rPr>
      <w:rFonts w:ascii="PT Astra Serif" w:hAnsi="PT Astra Serif"/>
    </w:rPr>
  </w:style>
  <w:style w:type="character" w:customStyle="1" w:styleId="12">
    <w:name w:val="Название объекта1"/>
    <w:qFormat/>
    <w:rPr>
      <w:rFonts w:ascii="PT Astra Serif" w:hAnsi="PT Astra Serif"/>
      <w:i/>
      <w:sz w:val="24"/>
    </w:rPr>
  </w:style>
  <w:style w:type="character" w:customStyle="1" w:styleId="13">
    <w:name w:val="Нижний колонтитул1"/>
    <w:qFormat/>
  </w:style>
  <w:style w:type="character" w:customStyle="1" w:styleId="a5">
    <w:name w:val="Текст выноски Знак"/>
    <w:link w:val="a6"/>
    <w:qFormat/>
    <w:rPr>
      <w:rFonts w:ascii="Tahoma" w:hAnsi="Tahoma"/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7">
    <w:name w:val="Заголовок"/>
    <w:link w:val="a8"/>
    <w:qFormat/>
    <w:rPr>
      <w:rFonts w:ascii="PT Astra Serif" w:hAnsi="PT Astra Serif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a9">
    <w:name w:val="Заголовок таблицы"/>
    <w:basedOn w:val="aa"/>
    <w:link w:val="ab"/>
    <w:qFormat/>
    <w:rPr>
      <w:b/>
    </w:rPr>
  </w:style>
  <w:style w:type="character" w:customStyle="1" w:styleId="ac">
    <w:name w:val="Без интервала Знак"/>
    <w:link w:val="ad"/>
    <w:qFormat/>
    <w:rPr>
      <w:rFonts w:ascii="Calibri" w:hAnsi="Calibri"/>
      <w:color w:val="000000"/>
      <w:sz w:val="22"/>
    </w:rPr>
  </w:style>
  <w:style w:type="character" w:customStyle="1" w:styleId="Textbody">
    <w:name w:val="Text body"/>
    <w:qFormat/>
  </w:style>
  <w:style w:type="character" w:customStyle="1" w:styleId="ae">
    <w:name w:val="Абзац списка Знак"/>
    <w:link w:val="af"/>
    <w:qFormat/>
  </w:style>
  <w:style w:type="character" w:styleId="af0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a">
    <w:name w:val="Содержимое таблицы"/>
    <w:link w:val="af1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20">
    <w:name w:val="Заголовок 2 Знак"/>
    <w:basedOn w:val="a0"/>
    <w:link w:val="21"/>
    <w:qFormat/>
    <w:rPr>
      <w:rFonts w:ascii="Times New Roman" w:hAnsi="Times New Roman"/>
      <w:sz w:val="24"/>
    </w:rPr>
  </w:style>
  <w:style w:type="character" w:customStyle="1" w:styleId="af2">
    <w:name w:val="Колонтитул"/>
    <w:link w:val="af3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f4">
    <w:name w:val="Нижний колонтитул Знак"/>
    <w:basedOn w:val="a0"/>
    <w:link w:val="af5"/>
    <w:qFormat/>
  </w:style>
  <w:style w:type="character" w:customStyle="1" w:styleId="af6">
    <w:name w:val="Указатель Знак"/>
    <w:link w:val="af7"/>
    <w:qFormat/>
    <w:rPr>
      <w:rFonts w:ascii="PT Astra Serif" w:hAnsi="PT Astra Serif"/>
    </w:rPr>
  </w:style>
  <w:style w:type="character" w:customStyle="1" w:styleId="14">
    <w:name w:val="Подзаголовок1"/>
    <w:qFormat/>
    <w:rPr>
      <w:rFonts w:ascii="XO Thames" w:hAnsi="XO Thames"/>
      <w:i/>
      <w:sz w:val="24"/>
    </w:rPr>
  </w:style>
  <w:style w:type="character" w:customStyle="1" w:styleId="15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Times New Roman" w:hAnsi="Times New Roman"/>
      <w:sz w:val="24"/>
    </w:rPr>
  </w:style>
  <w:style w:type="paragraph" w:customStyle="1" w:styleId="a8">
    <w:name w:val="Заголовок"/>
    <w:basedOn w:val="a"/>
    <w:next w:val="af8"/>
    <w:link w:val="a7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ascii="PT Astra Serif" w:hAnsi="PT Astra Serif"/>
    </w:rPr>
  </w:style>
  <w:style w:type="paragraph" w:styleId="afa">
    <w:name w:val="caption"/>
    <w:basedOn w:val="a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7">
    <w:name w:val="index heading"/>
    <w:basedOn w:val="a"/>
    <w:link w:val="af6"/>
    <w:qFormat/>
    <w:rPr>
      <w:rFonts w:ascii="PT Astra Serif" w:hAnsi="PT Astra Serif"/>
    </w:rPr>
  </w:style>
  <w:style w:type="paragraph" w:customStyle="1" w:styleId="af3">
    <w:name w:val="Колонтитул"/>
    <w:basedOn w:val="a"/>
    <w:link w:val="af2"/>
    <w:qFormat/>
  </w:style>
  <w:style w:type="paragraph" w:styleId="af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</w:rPr>
  </w:style>
  <w:style w:type="paragraph" w:customStyle="1" w:styleId="a4">
    <w:name w:val="Верхний колонтитул Знак"/>
    <w:basedOn w:val="16"/>
    <w:link w:val="a3"/>
    <w:qFormat/>
  </w:style>
  <w:style w:type="paragraph" w:styleId="af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ahoma" w:hAnsi="Tahoma"/>
      <w:sz w:val="16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1">
    <w:name w:val="Содержимое таблицы"/>
    <w:basedOn w:val="a"/>
    <w:link w:val="aa"/>
    <w:qFormat/>
    <w:pPr>
      <w:widowControl w:val="0"/>
    </w:pPr>
  </w:style>
  <w:style w:type="paragraph" w:customStyle="1" w:styleId="ab">
    <w:name w:val="Заголовок таблицы"/>
    <w:basedOn w:val="af1"/>
    <w:link w:val="a9"/>
    <w:qFormat/>
    <w:pPr>
      <w:jc w:val="center"/>
    </w:pPr>
    <w:rPr>
      <w:b/>
    </w:rPr>
  </w:style>
  <w:style w:type="paragraph" w:styleId="ad">
    <w:name w:val="No Spacing"/>
    <w:link w:val="ac"/>
    <w:qFormat/>
  </w:style>
  <w:style w:type="paragraph" w:styleId="af">
    <w:name w:val="List Paragraph"/>
    <w:basedOn w:val="a"/>
    <w:link w:val="ae"/>
    <w:qFormat/>
    <w:pPr>
      <w:ind w:left="720"/>
      <w:contextualSpacing/>
    </w:pPr>
  </w:style>
  <w:style w:type="paragraph" w:customStyle="1" w:styleId="Internetlink">
    <w:name w:val="Internet link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</w:rPr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1">
    <w:name w:val="Заголовок 2 Знак"/>
    <w:basedOn w:val="16"/>
    <w:link w:val="20"/>
    <w:qFormat/>
    <w:rPr>
      <w:rFonts w:ascii="Times New Roman" w:hAnsi="Times New Roman"/>
      <w:sz w:val="24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5">
    <w:name w:val="Нижний колонтитул Знак"/>
    <w:basedOn w:val="16"/>
    <w:link w:val="af4"/>
    <w:qFormat/>
  </w:style>
  <w:style w:type="paragraph" w:styleId="afd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e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6">
    <w:name w:val="Основной шрифт абзаца1"/>
    <w:qFormat/>
  </w:style>
  <w:style w:type="paragraph" w:customStyle="1" w:styleId="aff">
    <w:name w:val="Содержимое врезки"/>
    <w:basedOn w:val="a"/>
    <w:qFormat/>
  </w:style>
  <w:style w:type="table" w:styleId="aff0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23</Pages>
  <Words>3883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Kadry</cp:lastModifiedBy>
  <cp:revision>18</cp:revision>
  <cp:lastPrinted>2024-02-22T04:29:00Z</cp:lastPrinted>
  <dcterms:created xsi:type="dcterms:W3CDTF">2024-02-14T02:55:00Z</dcterms:created>
  <dcterms:modified xsi:type="dcterms:W3CDTF">2024-02-22T04:30:00Z</dcterms:modified>
  <dc:language>ru-RU</dc:language>
</cp:coreProperties>
</file>